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mjerilima za stavljanje medicinskih proizvoda na osnovnu i dodatnu listu medicinskih proizvoda Hrvatskog zavoda za zdravstveno osiguranje te mjerilima za određivanje cijena medicinskih proizvoda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Nacrtu Pravilnika o mjerilima za stavljanje medicinskih proizvoda na osnovnu i dodatnu listu medicinskih proizvoda Hrvatskog zavoda za zdravstveno osiguranje te mjerilima za određivanje cijena medicinskih proizvoda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31. siječnja 2019.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mjerilima za stavljanje medicinskih proizvoda na osnovnu i dodatnu listu medicinskih proizvoda Hrvatskog zavoda za zdravstveno osiguranje te mjerilima za određivanje cijena medicinskih proizvoda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mjerilima za stavljanje medicinskih proizvoda na osnovnu i dodatnu listu medicinskih proizvoda Hrvatskog zavoda za zdravstveno osiguranje te mjerilima za određivanje cijena medicinskih proizvoda bili su uključeni predstavnici Hrvatskog zavoda za zdravstveno osiguranje i Hrvatske udruge poslodavaca.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 xml:space="preserve">Ako jest, kada je nacrt objavljen, na kojoj internetskoj stranici i koliko je </w:t>
            </w:r>
            <w:r>
              <w:lastRenderedPageBreak/>
              <w:t>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DA</w:t>
            </w:r>
            <w:r>
              <w:cr/>
              <w:t xml:space="preserve">Dana 28. studenoga 2018. godine započeo je postupak internetskog savjetovanja za Nacrt Pravilnika o mjerilima za stavljanje medicinskih proizvoda na osnovnu i dodatnu listu medicinskih proizvoda Hrvatskog zavoda za zdravstveno osiguranje te mjerilima za određivanje cijena medicinskih </w:t>
            </w:r>
            <w:r>
              <w:lastRenderedPageBreak/>
              <w:t>proizvoda na središnjem državnom internetskom portalu za savjetovanja s javnošću "e-Savjetovanja". Svi zainteresirani mogli su dostaviti svoje prijedloge, primjedbe i komentare u razdoblju od 28. studenoga do 28. prosinca 2018. godine putem središnjeg državnog internetskog portala za savjetovanje: "e-Savjetovanja" ili na e-mail adresu: savjetovanje@miz.hr.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Odvjetničko društvo Šooš Maceljski, Mandić, Stanić &amp; Partneri d.o.o.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6D0936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36" w:rsidRDefault="006D0936" w:rsidP="00140B22">
      <w:pPr>
        <w:spacing w:after="0" w:line="240" w:lineRule="auto"/>
      </w:pPr>
      <w:r>
        <w:separator/>
      </w:r>
    </w:p>
  </w:endnote>
  <w:endnote w:type="continuationSeparator" w:id="0">
    <w:p w:rsidR="006D0936" w:rsidRDefault="006D0936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E7122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36" w:rsidRDefault="006D0936" w:rsidP="00140B22">
      <w:pPr>
        <w:spacing w:after="0" w:line="240" w:lineRule="auto"/>
      </w:pPr>
      <w:r>
        <w:separator/>
      </w:r>
    </w:p>
  </w:footnote>
  <w:footnote w:type="continuationSeparator" w:id="0">
    <w:p w:rsidR="006D0936" w:rsidRDefault="006D0936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6D0936"/>
    <w:rsid w:val="00852B7A"/>
    <w:rsid w:val="009B22F5"/>
    <w:rsid w:val="00AE7122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2019-01-31T07:59:00Z</dcterms:created>
  <dcterms:modified xsi:type="dcterms:W3CDTF">2019-01-31T07:59:00Z</dcterms:modified>
</cp:coreProperties>
</file>